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84F" w14:textId="77777777" w:rsidR="00CF1979" w:rsidRDefault="00CF1979" w:rsidP="00CF1979">
      <w:pPr>
        <w:pStyle w:val="a3"/>
      </w:pPr>
      <w:r>
        <w:rPr>
          <w:color w:val="000000"/>
          <w:shd w:val="clear" w:color="auto" w:fill="FFFFFF"/>
        </w:rPr>
        <w:t>«Реализация требований обновленных ФГОС ООО, ФГОС СОО в работе учителя» («Английский язык») 2023</w:t>
      </w:r>
    </w:p>
    <w:p w14:paraId="212DFF53" w14:textId="77777777" w:rsidR="00CF1979" w:rsidRDefault="00CF1979" w:rsidP="00CF1979">
      <w:pPr>
        <w:pStyle w:val="a3"/>
      </w:pPr>
      <w:r>
        <w:rPr>
          <w:color w:val="000000"/>
          <w:shd w:val="clear" w:color="auto" w:fill="FFFFFF"/>
        </w:rPr>
        <w:t>Курс профессиональной переподготовки «Немецкий язык: теория и методика обучения иностранному языку в образовательной организации» 2022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D63C0"/>
    <w:rsid w:val="00CF1979"/>
    <w:rsid w:val="00D347BF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2024-10-15T05:28:00Z</dcterms:created>
  <dcterms:modified xsi:type="dcterms:W3CDTF">2024-10-15T05:28:00Z</dcterms:modified>
</cp:coreProperties>
</file>