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798D" w14:textId="77777777" w:rsidR="00615325" w:rsidRDefault="00615325" w:rsidP="00615325">
      <w:pPr>
        <w:pStyle w:val="a3"/>
      </w:pPr>
      <w:r>
        <w:rPr>
          <w:color w:val="000000"/>
          <w:shd w:val="clear" w:color="auto" w:fill="FFFFFF"/>
        </w:rPr>
        <w:t>«Работа с образовательной площадкой «Веб-альтернатива» (2020)</w:t>
      </w:r>
    </w:p>
    <w:p w14:paraId="432EF229" w14:textId="77777777" w:rsidR="00615325" w:rsidRDefault="00615325" w:rsidP="00615325">
      <w:pPr>
        <w:pStyle w:val="a3"/>
      </w:pPr>
      <w:r>
        <w:rPr>
          <w:color w:val="000000"/>
          <w:shd w:val="clear" w:color="auto" w:fill="FFFFFF"/>
        </w:rPr>
        <w:t>«Проектирование изменений в общеобразовательной организации» (2020)</w:t>
      </w:r>
    </w:p>
    <w:p w14:paraId="7B0CE3DC" w14:textId="77777777" w:rsidR="00615325" w:rsidRDefault="00615325" w:rsidP="00615325">
      <w:pPr>
        <w:pStyle w:val="a3"/>
        <w:jc w:val="center"/>
      </w:pPr>
      <w:r>
        <w:rPr>
          <w:color w:val="000000"/>
          <w:shd w:val="clear" w:color="auto" w:fill="FFFFFF"/>
        </w:rPr>
        <w:t>«Пожарно-технический минимум для лиц, ответственных за обеспечение пожарной безопасности предприятий, учреждений и организаций» (2020)</w:t>
      </w:r>
    </w:p>
    <w:p w14:paraId="388E6E60" w14:textId="77777777" w:rsidR="00615325" w:rsidRDefault="00615325" w:rsidP="00615325">
      <w:pPr>
        <w:pStyle w:val="a3"/>
        <w:jc w:val="center"/>
      </w:pPr>
      <w:r>
        <w:rPr>
          <w:color w:val="000000"/>
          <w:shd w:val="clear" w:color="auto" w:fill="FFFFFF"/>
        </w:rPr>
        <w:t>«Совершенствование предметных и методических компетенций педагогических компетенций педагогических работников в рамках реализации федерального проекта «Учитель будущего» (02.07.2020-30.11.2020)</w:t>
      </w:r>
    </w:p>
    <w:p w14:paraId="4B2D31AA" w14:textId="77777777" w:rsidR="00615325" w:rsidRDefault="00615325" w:rsidP="00615325">
      <w:pPr>
        <w:pStyle w:val="a3"/>
        <w:jc w:val="center"/>
      </w:pPr>
      <w:r>
        <w:rPr>
          <w:color w:val="000000"/>
          <w:shd w:val="clear" w:color="auto" w:fill="FFFFFF"/>
        </w:rPr>
        <w:t>«Формирование ИКТ-грамотности школьников» (16.11.2020-10.12.2020)</w:t>
      </w:r>
    </w:p>
    <w:p w14:paraId="1FD729F7" w14:textId="77777777" w:rsidR="00615325" w:rsidRDefault="00615325" w:rsidP="00615325">
      <w:pPr>
        <w:pStyle w:val="a3"/>
        <w:jc w:val="center"/>
      </w:pPr>
      <w:r>
        <w:rPr>
          <w:color w:val="000000"/>
          <w:shd w:val="clear" w:color="auto" w:fill="FFFFFF"/>
        </w:rPr>
        <w:t>«Управление образовательной организацией» (15.02.2020-14.05.2020)</w:t>
      </w:r>
    </w:p>
    <w:p w14:paraId="1C71AF17" w14:textId="77777777" w:rsidR="00615325" w:rsidRDefault="00615325" w:rsidP="00615325">
      <w:pPr>
        <w:pStyle w:val="a3"/>
        <w:jc w:val="center"/>
      </w:pPr>
      <w:r>
        <w:rPr>
          <w:color w:val="000000"/>
          <w:shd w:val="clear" w:color="auto" w:fill="FFFFFF"/>
        </w:rPr>
        <w:t xml:space="preserve">«Совершенствование компетенций учителя математики в соответствии с требованиями </w:t>
      </w:r>
      <w:proofErr w:type="spellStart"/>
      <w:r>
        <w:rPr>
          <w:color w:val="000000"/>
          <w:shd w:val="clear" w:color="auto" w:fill="FFFFFF"/>
        </w:rPr>
        <w:t>профстандарта</w:t>
      </w:r>
      <w:proofErr w:type="spellEnd"/>
      <w:r>
        <w:rPr>
          <w:color w:val="000000"/>
          <w:shd w:val="clear" w:color="auto" w:fill="FFFFFF"/>
        </w:rPr>
        <w:t xml:space="preserve"> и ФГОС» (2020)</w:t>
      </w:r>
    </w:p>
    <w:p w14:paraId="5056CE56" w14:textId="77777777" w:rsidR="00615325" w:rsidRDefault="00615325" w:rsidP="00615325">
      <w:pPr>
        <w:pStyle w:val="a3"/>
        <w:jc w:val="center"/>
      </w:pPr>
      <w:r>
        <w:rPr>
          <w:color w:val="000000"/>
          <w:shd w:val="clear" w:color="auto" w:fill="FFFFFF"/>
        </w:rPr>
        <w:t>«Работа ОО в условиях пандемии» (2020)</w:t>
      </w:r>
    </w:p>
    <w:p w14:paraId="2D368FF0" w14:textId="77777777" w:rsidR="00615325" w:rsidRDefault="00615325" w:rsidP="00615325">
      <w:pPr>
        <w:pStyle w:val="a3"/>
        <w:jc w:val="center"/>
      </w:pPr>
      <w:r>
        <w:rPr>
          <w:color w:val="000000"/>
          <w:shd w:val="clear" w:color="auto" w:fill="FFFFFF"/>
        </w:rPr>
        <w:t>«Взаимодействие с родителями обучающихся для достижения образовательных результатов в ОО» (2020)</w:t>
      </w:r>
    </w:p>
    <w:p w14:paraId="213CA3BC" w14:textId="77777777" w:rsidR="00615325" w:rsidRDefault="00615325" w:rsidP="00615325">
      <w:pPr>
        <w:pStyle w:val="a3"/>
        <w:jc w:val="center"/>
      </w:pPr>
      <w:r>
        <w:rPr>
          <w:color w:val="000000"/>
          <w:shd w:val="clear" w:color="auto" w:fill="FFFFFF"/>
        </w:rPr>
        <w:t>«Использование оборудования детского технопарка «</w:t>
      </w:r>
      <w:proofErr w:type="spellStart"/>
      <w:r>
        <w:rPr>
          <w:color w:val="000000"/>
          <w:shd w:val="clear" w:color="auto" w:fill="FFFFFF"/>
        </w:rPr>
        <w:t>Кванториум</w:t>
      </w:r>
      <w:proofErr w:type="spellEnd"/>
      <w:r>
        <w:rPr>
          <w:color w:val="000000"/>
          <w:shd w:val="clear" w:color="auto" w:fill="FFFFFF"/>
        </w:rPr>
        <w:t>» и центра «Точка Роста» для реализации образовательных-программ по физике в рамках естественно-научного направления» (16.08.2021-16.09.2021)</w:t>
      </w:r>
    </w:p>
    <w:p w14:paraId="2E6229F5" w14:textId="77777777" w:rsidR="00615325" w:rsidRDefault="00615325" w:rsidP="00615325">
      <w:pPr>
        <w:pStyle w:val="a3"/>
      </w:pPr>
      <w:r>
        <w:rPr>
          <w:color w:val="000000"/>
          <w:shd w:val="clear" w:color="auto" w:fill="FFFFFF"/>
        </w:rPr>
        <w:t>«Введение обновленных федеральных государственных образовательных стандартов общего образования: управленческий аспект» (11.05-30.05.2023)</w:t>
      </w:r>
    </w:p>
    <w:p w14:paraId="06F05A7F" w14:textId="77777777" w:rsidR="00615325" w:rsidRDefault="00615325" w:rsidP="00615325">
      <w:pPr>
        <w:pStyle w:val="a3"/>
      </w:pPr>
      <w:r>
        <w:rPr>
          <w:color w:val="000000"/>
          <w:shd w:val="clear" w:color="auto" w:fill="FFFFFF"/>
        </w:rPr>
        <w:t>"Реализация требований обновленных ФГОС ООО и ФГОС СОО в работе учителя математики" (2023)</w:t>
      </w:r>
    </w:p>
    <w:p w14:paraId="4DCC8058" w14:textId="77777777" w:rsidR="00615325" w:rsidRDefault="00615325" w:rsidP="00615325">
      <w:pPr>
        <w:pStyle w:val="a3"/>
      </w:pPr>
      <w:r>
        <w:rPr>
          <w:color w:val="000000"/>
          <w:shd w:val="clear" w:color="auto" w:fill="FFFFFF"/>
        </w:rPr>
        <w:t>"Реализация требований обновленных ФГОС ООО и ФГОС СОО в работе учителя информатики" (2023)</w:t>
      </w:r>
    </w:p>
    <w:p w14:paraId="39649160" w14:textId="77777777" w:rsidR="00615325" w:rsidRDefault="00615325" w:rsidP="00615325">
      <w:pPr>
        <w:pStyle w:val="a3"/>
      </w:pPr>
      <w:r>
        <w:rPr>
          <w:color w:val="000000"/>
          <w:shd w:val="clear" w:color="auto" w:fill="FFFFFF"/>
        </w:rPr>
        <w:t>"Реализация требований обновленных ФГОС ООО и ФГОС СОО в работе учителя" (2022)</w:t>
      </w:r>
    </w:p>
    <w:p w14:paraId="67EB319F" w14:textId="77777777" w:rsidR="00615325" w:rsidRDefault="00615325"/>
    <w:sectPr w:rsidR="0061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25"/>
    <w:rsid w:val="006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4F78"/>
  <w15:chartTrackingRefBased/>
  <w15:docId w15:val="{FCDB3CFA-58FA-4ED9-9D1A-287B001F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Белоусов</dc:creator>
  <cp:keywords/>
  <dc:description/>
  <cp:lastModifiedBy>Сергей Белоусов</cp:lastModifiedBy>
  <cp:revision>1</cp:revision>
  <dcterms:created xsi:type="dcterms:W3CDTF">2024-10-15T05:16:00Z</dcterms:created>
  <dcterms:modified xsi:type="dcterms:W3CDTF">2024-10-15T05:17:00Z</dcterms:modified>
</cp:coreProperties>
</file>